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</w:t>
      </w:r>
      <w:r w:rsidR="003C3544">
        <w:rPr>
          <w:b w:val="0"/>
          <w:sz w:val="20"/>
        </w:rPr>
        <w:t>36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D90374">
        <w:rPr>
          <w:b w:val="0"/>
          <w:sz w:val="20"/>
        </w:rPr>
        <w:t>004615</w:t>
      </w:r>
      <w:r w:rsidRPr="00094386">
        <w:rPr>
          <w:b w:val="0"/>
          <w:sz w:val="20"/>
        </w:rPr>
        <w:t>-</w:t>
      </w:r>
      <w:r w:rsidR="00D90374">
        <w:rPr>
          <w:b w:val="0"/>
          <w:sz w:val="20"/>
        </w:rPr>
        <w:t>52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D90374">
        <w:rPr>
          <w:bCs/>
          <w:sz w:val="26"/>
          <w:szCs w:val="26"/>
        </w:rPr>
        <w:t>997</w:t>
      </w:r>
      <w:r w:rsidRPr="00094386" w:rsidR="00C06521">
        <w:rPr>
          <w:bCs/>
          <w:sz w:val="26"/>
          <w:szCs w:val="26"/>
        </w:rPr>
        <w:t>-190</w:t>
      </w:r>
      <w:r w:rsidR="00D90374">
        <w:rPr>
          <w:bCs/>
          <w:sz w:val="26"/>
          <w:szCs w:val="26"/>
        </w:rPr>
        <w:t>2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>
        <w:rPr>
          <w:sz w:val="26"/>
          <w:szCs w:val="26"/>
        </w:rPr>
        <w:t>09 сентября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DB0A7D">
        <w:rPr>
          <w:sz w:val="26"/>
          <w:szCs w:val="26"/>
        </w:rPr>
        <w:t xml:space="preserve">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>Мегион</w:t>
      </w:r>
      <w:r w:rsidRPr="005859E6" w:rsidR="006A7348">
        <w:rPr>
          <w:sz w:val="26"/>
          <w:szCs w:val="26"/>
        </w:rPr>
        <w:t xml:space="preserve">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2F1647" w:rsidRPr="00DD27EA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Мировой судья судебного участка № 2 </w:t>
      </w:r>
      <w:r w:rsidRPr="00DD27EA">
        <w:rPr>
          <w:spacing w:val="-3"/>
          <w:sz w:val="26"/>
          <w:szCs w:val="26"/>
        </w:rPr>
        <w:t>Мегионского</w:t>
      </w:r>
      <w:r w:rsidRPr="00DD27EA">
        <w:rPr>
          <w:spacing w:val="-3"/>
          <w:sz w:val="26"/>
          <w:szCs w:val="26"/>
        </w:rPr>
        <w:t xml:space="preserve"> судебного района Ханты-Мансийского автономного округа - Югры </w:t>
      </w:r>
      <w:r w:rsidRPr="00DD27EA">
        <w:rPr>
          <w:iCs/>
          <w:sz w:val="26"/>
          <w:szCs w:val="26"/>
        </w:rPr>
        <w:t>Артюх</w:t>
      </w:r>
      <w:r w:rsidRPr="00DD27EA">
        <w:rPr>
          <w:iCs/>
          <w:sz w:val="26"/>
          <w:szCs w:val="26"/>
        </w:rPr>
        <w:t xml:space="preserve"> О.П.</w:t>
      </w:r>
      <w:r w:rsidRPr="00DD27EA">
        <w:rPr>
          <w:sz w:val="26"/>
          <w:szCs w:val="26"/>
        </w:rPr>
        <w:t xml:space="preserve">, </w:t>
      </w:r>
    </w:p>
    <w:p w:rsidR="002F1647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="00D90374">
        <w:rPr>
          <w:bCs/>
          <w:sz w:val="26"/>
          <w:szCs w:val="26"/>
        </w:rPr>
        <w:t xml:space="preserve">директора общества с ограниченной ответственностью «УК Ваш Дом» </w:t>
      </w:r>
      <w:r w:rsidR="00D90374">
        <w:rPr>
          <w:bCs/>
          <w:sz w:val="26"/>
          <w:szCs w:val="26"/>
        </w:rPr>
        <w:t>Умарова</w:t>
      </w:r>
      <w:r w:rsidR="00D90374">
        <w:rPr>
          <w:bCs/>
          <w:sz w:val="26"/>
          <w:szCs w:val="26"/>
        </w:rPr>
        <w:t xml:space="preserve"> Рамзана </w:t>
      </w:r>
      <w:r w:rsidR="00D90374">
        <w:rPr>
          <w:bCs/>
          <w:sz w:val="26"/>
          <w:szCs w:val="26"/>
        </w:rPr>
        <w:t>Хасиновича</w:t>
      </w:r>
      <w:r w:rsidRPr="00136D27" w:rsidR="00136D27">
        <w:rPr>
          <w:bCs/>
          <w:sz w:val="26"/>
          <w:szCs w:val="26"/>
        </w:rPr>
        <w:t xml:space="preserve">, </w:t>
      </w:r>
      <w:r w:rsidR="00A560F9">
        <w:rPr>
          <w:bCs/>
          <w:sz w:val="26"/>
          <w:szCs w:val="26"/>
        </w:rPr>
        <w:t>*</w:t>
      </w:r>
      <w:r w:rsidRPr="00136D27">
        <w:rPr>
          <w:sz w:val="26"/>
          <w:szCs w:val="26"/>
        </w:rPr>
        <w:t>,</w:t>
      </w:r>
      <w:r w:rsidRPr="00DD27EA">
        <w:rPr>
          <w:sz w:val="26"/>
          <w:szCs w:val="26"/>
        </w:rPr>
        <w:t xml:space="preserve"> </w:t>
      </w:r>
    </w:p>
    <w:p w:rsidR="003C3544" w:rsidP="002F1647">
      <w:pPr>
        <w:keepNext/>
        <w:ind w:firstLine="567"/>
        <w:jc w:val="both"/>
        <w:rPr>
          <w:sz w:val="26"/>
          <w:szCs w:val="26"/>
        </w:rPr>
      </w:pP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D90374" w:rsidP="00D90374">
      <w:pPr>
        <w:ind w:firstLine="540"/>
        <w:jc w:val="both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</w:t>
      </w:r>
      <w:r w:rsidR="00D90374">
        <w:rPr>
          <w:rFonts w:cs="Times New Roman CYR"/>
          <w:sz w:val="26"/>
          <w:szCs w:val="26"/>
        </w:rPr>
        <w:t>Умаров</w:t>
      </w:r>
      <w:r w:rsidR="00D90374">
        <w:rPr>
          <w:rFonts w:cs="Times New Roman CYR"/>
          <w:sz w:val="26"/>
          <w:szCs w:val="26"/>
        </w:rPr>
        <w:t xml:space="preserve"> Р.Х</w:t>
      </w:r>
      <w:r w:rsidRPr="005E017F" w:rsidR="003C3544">
        <w:rPr>
          <w:rFonts w:cs="Times New Roman CYR"/>
          <w:sz w:val="26"/>
          <w:szCs w:val="26"/>
        </w:rPr>
        <w:t xml:space="preserve">., являясь должностным лицом – </w:t>
      </w:r>
      <w:r w:rsidR="00D90374">
        <w:rPr>
          <w:rFonts w:cs="Times New Roman CYR"/>
          <w:sz w:val="26"/>
          <w:szCs w:val="26"/>
        </w:rPr>
        <w:t>директором ООО «УК Ваш Дом»</w:t>
      </w:r>
      <w:r w:rsidRPr="005E017F" w:rsidR="003C3544">
        <w:rPr>
          <w:rFonts w:cs="Times New Roman CYR"/>
          <w:sz w:val="26"/>
          <w:szCs w:val="26"/>
        </w:rPr>
        <w:t xml:space="preserve">, расположенного по адресу: </w:t>
      </w:r>
      <w:r w:rsidR="00A560F9">
        <w:rPr>
          <w:rFonts w:cs="Times New Roman CYR"/>
          <w:sz w:val="26"/>
          <w:szCs w:val="26"/>
        </w:rPr>
        <w:t>*</w:t>
      </w:r>
      <w:r w:rsidRPr="00DD27EA">
        <w:rPr>
          <w:b/>
          <w:sz w:val="26"/>
          <w:szCs w:val="26"/>
        </w:rPr>
        <w:t xml:space="preserve">, </w:t>
      </w:r>
      <w:r w:rsidRPr="00DD27EA">
        <w:rPr>
          <w:sz w:val="26"/>
          <w:szCs w:val="26"/>
        </w:rPr>
        <w:t xml:space="preserve">в срок до 00:01 часов </w:t>
      </w:r>
      <w:r>
        <w:rPr>
          <w:sz w:val="26"/>
          <w:szCs w:val="26"/>
        </w:rPr>
        <w:t>02</w:t>
      </w:r>
      <w:r w:rsidRPr="00DD27EA">
        <w:rPr>
          <w:sz w:val="26"/>
          <w:szCs w:val="26"/>
        </w:rPr>
        <w:t>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 w:rsidRPr="00DD27EA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>
        <w:rPr>
          <w:bCs/>
          <w:sz w:val="26"/>
          <w:szCs w:val="26"/>
        </w:rPr>
        <w:t>3</w:t>
      </w:r>
      <w:r w:rsidRPr="00DD27EA">
        <w:rPr>
          <w:bCs/>
          <w:sz w:val="26"/>
          <w:szCs w:val="26"/>
        </w:rPr>
        <w:t xml:space="preserve"> год, срок предоставления которой истек </w:t>
      </w:r>
      <w:r>
        <w:rPr>
          <w:bCs/>
          <w:sz w:val="26"/>
          <w:szCs w:val="26"/>
        </w:rPr>
        <w:t>01.04.2024</w:t>
      </w:r>
      <w:r w:rsidRPr="00DD27EA">
        <w:rPr>
          <w:bCs/>
          <w:sz w:val="26"/>
          <w:szCs w:val="26"/>
        </w:rPr>
        <w:t xml:space="preserve"> года.</w:t>
      </w:r>
    </w:p>
    <w:p w:rsidR="00DD580F" w:rsidRPr="001C3F77" w:rsidP="00DD580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3F77">
        <w:rPr>
          <w:b w:val="0"/>
          <w:bCs/>
          <w:sz w:val="26"/>
          <w:szCs w:val="26"/>
        </w:rPr>
        <w:t xml:space="preserve">При составлении протокола об административном правонарушении </w:t>
      </w:r>
      <w:r w:rsidR="00D90374">
        <w:rPr>
          <w:b w:val="0"/>
          <w:bCs/>
          <w:sz w:val="26"/>
          <w:szCs w:val="26"/>
        </w:rPr>
        <w:t>Умаров</w:t>
      </w:r>
      <w:r w:rsidR="00D90374">
        <w:rPr>
          <w:b w:val="0"/>
          <w:bCs/>
          <w:sz w:val="26"/>
          <w:szCs w:val="26"/>
        </w:rPr>
        <w:t xml:space="preserve"> Р.Х</w:t>
      </w:r>
      <w:r w:rsidRPr="001C3F77">
        <w:rPr>
          <w:b w:val="0"/>
          <w:bCs/>
          <w:sz w:val="26"/>
          <w:szCs w:val="26"/>
        </w:rPr>
        <w:t>., ничего не пояснил, так как не явил</w:t>
      </w:r>
      <w:r w:rsidR="00422D68">
        <w:rPr>
          <w:b w:val="0"/>
          <w:bCs/>
          <w:sz w:val="26"/>
          <w:szCs w:val="26"/>
        </w:rPr>
        <w:t>ся</w:t>
      </w:r>
      <w:r w:rsidRPr="001C3F77">
        <w:rPr>
          <w:b w:val="0"/>
          <w:bCs/>
          <w:sz w:val="26"/>
          <w:szCs w:val="26"/>
        </w:rPr>
        <w:t xml:space="preserve"> на составление протокола.</w:t>
      </w:r>
    </w:p>
    <w:p w:rsidR="004259F5" w:rsidRPr="006D7469" w:rsidP="004259F5">
      <w:pPr>
        <w:tabs>
          <w:tab w:val="left" w:pos="5026"/>
        </w:tabs>
        <w:ind w:firstLine="540"/>
        <w:jc w:val="both"/>
        <w:rPr>
          <w:bCs/>
          <w:sz w:val="26"/>
          <w:szCs w:val="26"/>
        </w:rPr>
      </w:pPr>
      <w:r w:rsidRPr="001C3F77">
        <w:rPr>
          <w:bCs/>
          <w:sz w:val="26"/>
          <w:szCs w:val="26"/>
        </w:rPr>
        <w:t xml:space="preserve">   </w:t>
      </w:r>
      <w:r w:rsidR="00D90374">
        <w:rPr>
          <w:bCs/>
          <w:sz w:val="26"/>
          <w:szCs w:val="26"/>
        </w:rPr>
        <w:t>Умаров</w:t>
      </w:r>
      <w:r w:rsidR="00D90374">
        <w:rPr>
          <w:bCs/>
          <w:sz w:val="26"/>
          <w:szCs w:val="26"/>
        </w:rPr>
        <w:t xml:space="preserve"> Р.Х</w:t>
      </w:r>
      <w:r w:rsidRPr="006D7469">
        <w:rPr>
          <w:bCs/>
          <w:sz w:val="26"/>
          <w:szCs w:val="26"/>
        </w:rPr>
        <w:t>., будучи извещенн</w:t>
      </w:r>
      <w:r w:rsidR="00422D68">
        <w:rPr>
          <w:bCs/>
          <w:sz w:val="26"/>
          <w:szCs w:val="26"/>
        </w:rPr>
        <w:t>ым</w:t>
      </w:r>
      <w:r w:rsidRPr="006D7469">
        <w:rPr>
          <w:bCs/>
          <w:sz w:val="26"/>
          <w:szCs w:val="26"/>
        </w:rPr>
        <w:t xml:space="preserve"> о времени и месте рассмотрения дела, в суд не явил</w:t>
      </w:r>
      <w:r w:rsidR="00422D68">
        <w:rPr>
          <w:bCs/>
          <w:sz w:val="26"/>
          <w:szCs w:val="26"/>
        </w:rPr>
        <w:t>ся, о причинах неявки не сообщил</w:t>
      </w:r>
      <w:r w:rsidRPr="006D7469">
        <w:rPr>
          <w:bCs/>
          <w:sz w:val="26"/>
          <w:szCs w:val="26"/>
        </w:rPr>
        <w:t>, заявлени</w:t>
      </w:r>
      <w:r w:rsidR="00422D68">
        <w:rPr>
          <w:bCs/>
          <w:sz w:val="26"/>
          <w:szCs w:val="26"/>
        </w:rPr>
        <w:t>й либо ходатайств не представил</w:t>
      </w:r>
      <w:r w:rsidRPr="006D7469">
        <w:rPr>
          <w:bCs/>
          <w:sz w:val="26"/>
          <w:szCs w:val="26"/>
        </w:rPr>
        <w:t>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 w:rsidR="002F1647" w:rsidRPr="004259F5" w:rsidP="004259F5">
      <w:pPr>
        <w:pStyle w:val="BodyTextIndent"/>
        <w:tabs>
          <w:tab w:val="left" w:pos="5026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</w:t>
      </w:r>
      <w:r w:rsidRPr="004259F5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D90374" w:rsidP="00DB0A7D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Факт совершения </w:t>
      </w:r>
      <w:r w:rsidR="00D90374">
        <w:rPr>
          <w:b w:val="0"/>
          <w:bCs/>
          <w:sz w:val="26"/>
          <w:szCs w:val="26"/>
        </w:rPr>
        <w:t>Умаровым</w:t>
      </w:r>
      <w:r w:rsidR="00D90374">
        <w:rPr>
          <w:b w:val="0"/>
          <w:bCs/>
          <w:sz w:val="26"/>
          <w:szCs w:val="26"/>
        </w:rPr>
        <w:t xml:space="preserve"> Р.Х</w:t>
      </w:r>
      <w:r w:rsidRPr="00DD27EA">
        <w:rPr>
          <w:b w:val="0"/>
          <w:bCs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 w:rsidR="00D90374">
        <w:rPr>
          <w:b w:val="0"/>
          <w:bCs/>
          <w:sz w:val="26"/>
          <w:szCs w:val="26"/>
        </w:rPr>
        <w:t>86172417700066700002</w:t>
      </w:r>
      <w:r w:rsidRPr="00DD27EA">
        <w:rPr>
          <w:b w:val="0"/>
          <w:bCs/>
          <w:sz w:val="26"/>
          <w:szCs w:val="26"/>
        </w:rPr>
        <w:t xml:space="preserve"> от </w:t>
      </w:r>
      <w:r w:rsidR="00D90374">
        <w:rPr>
          <w:b w:val="0"/>
          <w:bCs/>
          <w:sz w:val="26"/>
          <w:szCs w:val="26"/>
        </w:rPr>
        <w:t>02.08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года, в котором описано вышеуказанное правонарушение; </w:t>
      </w:r>
      <w:r w:rsidRPr="00B1732A" w:rsidR="003C3544">
        <w:rPr>
          <w:b w:val="0"/>
          <w:bCs/>
          <w:sz w:val="26"/>
          <w:szCs w:val="26"/>
        </w:rPr>
        <w:t>справкой Межрайонной ИФНС России № 11 по Ханты-Мансийскому автономному округу – Югре, согласно которой подтверждае</w:t>
      </w:r>
      <w:r w:rsidR="003C3544">
        <w:rPr>
          <w:b w:val="0"/>
          <w:bCs/>
          <w:sz w:val="26"/>
          <w:szCs w:val="26"/>
        </w:rPr>
        <w:t>тся факт непред</w:t>
      </w:r>
      <w:r w:rsidRPr="00B1732A" w:rsidR="003C3544">
        <w:rPr>
          <w:b w:val="0"/>
          <w:bCs/>
          <w:sz w:val="26"/>
          <w:szCs w:val="26"/>
        </w:rPr>
        <w:t xml:space="preserve">ставления </w:t>
      </w:r>
      <w:r w:rsidR="00A02D6A">
        <w:rPr>
          <w:b w:val="0"/>
          <w:bCs/>
          <w:sz w:val="26"/>
          <w:szCs w:val="26"/>
        </w:rPr>
        <w:t>руководителем</w:t>
      </w:r>
      <w:r w:rsidRPr="00B1732A" w:rsidR="003C3544">
        <w:rPr>
          <w:b w:val="0"/>
          <w:bCs/>
          <w:sz w:val="26"/>
          <w:szCs w:val="26"/>
        </w:rPr>
        <w:t xml:space="preserve"> </w:t>
      </w:r>
      <w:r w:rsidRPr="00D90374" w:rsidR="00D90374">
        <w:rPr>
          <w:rFonts w:cs="Times New Roman CYR"/>
          <w:b w:val="0"/>
          <w:sz w:val="26"/>
          <w:szCs w:val="26"/>
        </w:rPr>
        <w:t>ООО «УК Ваш Дом»</w:t>
      </w:r>
      <w:r w:rsidRPr="001025DB" w:rsidR="003C3544">
        <w:rPr>
          <w:b w:val="0"/>
          <w:bCs/>
          <w:sz w:val="26"/>
          <w:szCs w:val="26"/>
        </w:rPr>
        <w:t xml:space="preserve"> бухгалтерской (финансовой) отчетности</w:t>
      </w:r>
      <w:r w:rsidRPr="00B1732A" w:rsidR="003C3544">
        <w:rPr>
          <w:b w:val="0"/>
          <w:bCs/>
          <w:sz w:val="26"/>
          <w:szCs w:val="26"/>
        </w:rPr>
        <w:t xml:space="preserve"> за </w:t>
      </w:r>
      <w:r w:rsidR="003C3544">
        <w:rPr>
          <w:b w:val="0"/>
          <w:bCs/>
          <w:sz w:val="26"/>
          <w:szCs w:val="26"/>
        </w:rPr>
        <w:t>2023</w:t>
      </w:r>
      <w:r w:rsidRPr="00B1732A" w:rsidR="003C3544">
        <w:rPr>
          <w:b w:val="0"/>
          <w:bCs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</w:t>
      </w:r>
      <w:r w:rsidRPr="00254467" w:rsidR="003C3544">
        <w:rPr>
          <w:b w:val="0"/>
          <w:bCs/>
          <w:sz w:val="26"/>
          <w:szCs w:val="26"/>
        </w:rPr>
        <w:t xml:space="preserve">за </w:t>
      </w:r>
      <w:r w:rsidR="003C3544">
        <w:rPr>
          <w:b w:val="0"/>
          <w:bCs/>
          <w:sz w:val="26"/>
          <w:szCs w:val="26"/>
        </w:rPr>
        <w:t>2023</w:t>
      </w:r>
      <w:r w:rsidRPr="00254467" w:rsidR="003C3544">
        <w:rPr>
          <w:b w:val="0"/>
          <w:bCs/>
          <w:sz w:val="26"/>
          <w:szCs w:val="26"/>
        </w:rPr>
        <w:t xml:space="preserve"> год не представлена</w:t>
      </w:r>
      <w:r w:rsidRPr="00DD27EA" w:rsidR="00DB0A7D">
        <w:rPr>
          <w:b w:val="0"/>
          <w:bCs/>
          <w:sz w:val="26"/>
          <w:szCs w:val="26"/>
        </w:rPr>
        <w:t xml:space="preserve">;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="004259F5">
        <w:rPr>
          <w:b w:val="0"/>
          <w:bCs/>
          <w:sz w:val="26"/>
          <w:szCs w:val="26"/>
        </w:rPr>
        <w:t>02.04.2024</w:t>
      </w:r>
      <w:r w:rsidRPr="00DD580F" w:rsidR="001F17C7">
        <w:rPr>
          <w:b w:val="0"/>
          <w:bCs/>
          <w:sz w:val="26"/>
          <w:szCs w:val="26"/>
        </w:rPr>
        <w:t xml:space="preserve"> года, согласно которой </w:t>
      </w:r>
      <w:r w:rsidR="00D90374">
        <w:rPr>
          <w:b w:val="0"/>
          <w:bCs/>
          <w:sz w:val="26"/>
          <w:szCs w:val="26"/>
        </w:rPr>
        <w:t>Умаров</w:t>
      </w:r>
      <w:r w:rsidR="00D90374">
        <w:rPr>
          <w:b w:val="0"/>
          <w:bCs/>
          <w:sz w:val="26"/>
          <w:szCs w:val="26"/>
        </w:rPr>
        <w:t xml:space="preserve"> Р.Х</w:t>
      </w:r>
      <w:r w:rsidRPr="00DD580F" w:rsidR="001F17C7">
        <w:rPr>
          <w:b w:val="0"/>
          <w:bCs/>
          <w:sz w:val="26"/>
          <w:szCs w:val="26"/>
        </w:rPr>
        <w:t xml:space="preserve">. является </w:t>
      </w:r>
      <w:r w:rsidRPr="00D90374" w:rsidR="00D90374">
        <w:rPr>
          <w:rFonts w:cs="Times New Roman CYR"/>
          <w:b w:val="0"/>
          <w:sz w:val="26"/>
          <w:szCs w:val="26"/>
        </w:rPr>
        <w:t>директором ООО «УК Ваш Дом»</w:t>
      </w:r>
      <w:r w:rsidRPr="00D90374" w:rsidR="002221B3">
        <w:rPr>
          <w:b w:val="0"/>
          <w:bCs/>
          <w:sz w:val="26"/>
          <w:szCs w:val="26"/>
        </w:rPr>
        <w:t>.</w:t>
      </w:r>
      <w:r w:rsidRPr="00D90374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 квалифицирует деяние</w:t>
      </w:r>
      <w:r w:rsidRPr="00DD27EA">
        <w:rPr>
          <w:b w:val="0"/>
          <w:sz w:val="26"/>
          <w:szCs w:val="26"/>
        </w:rPr>
        <w:t xml:space="preserve"> </w:t>
      </w:r>
      <w:r w:rsidR="00D90374">
        <w:rPr>
          <w:rFonts w:cs="Times New Roman CYR"/>
          <w:b w:val="0"/>
          <w:sz w:val="26"/>
          <w:szCs w:val="26"/>
        </w:rPr>
        <w:t>Умарова</w:t>
      </w:r>
      <w:r w:rsidR="00D90374">
        <w:rPr>
          <w:rFonts w:cs="Times New Roman CYR"/>
          <w:b w:val="0"/>
          <w:sz w:val="26"/>
          <w:szCs w:val="26"/>
        </w:rPr>
        <w:t xml:space="preserve"> Р.Х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.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 w:rsidRPr="00DD27EA" w:rsidR="001E6B17">
        <w:rPr>
          <w:b w:val="0"/>
          <w:bCs/>
          <w:sz w:val="26"/>
          <w:szCs w:val="26"/>
        </w:rPr>
        <w:t xml:space="preserve"> 15.6 </w:t>
      </w:r>
      <w:r w:rsidRPr="00DD27EA" w:rsidR="00324606">
        <w:rPr>
          <w:b w:val="0"/>
          <w:bCs/>
          <w:sz w:val="26"/>
          <w:szCs w:val="26"/>
        </w:rPr>
        <w:t>КоАП РФ</w:t>
      </w:r>
      <w:r w:rsidRPr="00DD27EA">
        <w:rPr>
          <w:b w:val="0"/>
          <w:bCs/>
          <w:sz w:val="26"/>
          <w:szCs w:val="26"/>
        </w:rPr>
        <w:t xml:space="preserve">. </w:t>
      </w:r>
    </w:p>
    <w:p w:rsidR="0092171D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Обстоятельств, </w:t>
      </w:r>
      <w:r w:rsidRPr="00DD27EA" w:rsidR="00902409">
        <w:rPr>
          <w:b w:val="0"/>
          <w:bCs/>
          <w:sz w:val="26"/>
          <w:szCs w:val="26"/>
        </w:rPr>
        <w:t>смягчающих либо отягчающих</w:t>
      </w:r>
      <w:r w:rsidRPr="00DD27EA">
        <w:rPr>
          <w:b w:val="0"/>
          <w:bCs/>
          <w:sz w:val="26"/>
          <w:szCs w:val="26"/>
        </w:rPr>
        <w:t xml:space="preserve"> административную ответственность, не установлено. 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судья, с учетом личности правонарушителя, степени тяжести совершенного правонарушения,</w:t>
      </w:r>
      <w:r w:rsidRPr="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    <w:rPr>
          <w:b w:val="0"/>
          <w:bCs/>
          <w:sz w:val="26"/>
          <w:szCs w:val="26"/>
        </w:rPr>
        <w:t>отсутствия отягчающих наказание обстоятельств</w:t>
      </w:r>
      <w:r w:rsidRPr="00DD27EA" w:rsidR="0092171D">
        <w:rPr>
          <w:b w:val="0"/>
          <w:bCs/>
          <w:sz w:val="26"/>
          <w:szCs w:val="26"/>
        </w:rPr>
        <w:t>,</w:t>
      </w:r>
      <w:r w:rsidRPr="00DD27EA">
        <w:rPr>
          <w:b w:val="0"/>
          <w:bCs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На основании выше</w:t>
      </w:r>
      <w:r w:rsidRPr="00DD27EA" w:rsidR="002F59EC">
        <w:rPr>
          <w:b w:val="0"/>
          <w:bCs/>
          <w:sz w:val="26"/>
          <w:szCs w:val="26"/>
        </w:rPr>
        <w:t>изложенного, руководствуясь ст.</w:t>
      </w:r>
      <w:r w:rsidRPr="00DD27EA">
        <w:rPr>
          <w:b w:val="0"/>
          <w:bCs/>
          <w:sz w:val="26"/>
          <w:szCs w:val="26"/>
        </w:rPr>
        <w:t>ст. 29.9-29.1</w:t>
      </w:r>
      <w:r w:rsidRPr="00DD27EA" w:rsidR="004B71E8">
        <w:rPr>
          <w:b w:val="0"/>
          <w:bCs/>
          <w:sz w:val="26"/>
          <w:szCs w:val="26"/>
        </w:rPr>
        <w:t>1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>, судья</w:t>
      </w:r>
    </w:p>
    <w:p w:rsidR="00DA1A5A" w:rsidRPr="00DD27EA" w:rsidP="00DA1A5A">
      <w:pPr>
        <w:pStyle w:val="BodyTextIndent"/>
        <w:jc w:val="both"/>
        <w:rPr>
          <w:b w:val="0"/>
          <w:bCs/>
          <w:sz w:val="26"/>
          <w:szCs w:val="26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3D3952">
      <w:pPr>
        <w:ind w:firstLine="567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="00D90374">
        <w:rPr>
          <w:bCs/>
          <w:sz w:val="26"/>
          <w:szCs w:val="26"/>
        </w:rPr>
        <w:t>Умарова</w:t>
      </w:r>
      <w:r w:rsidR="00D90374">
        <w:rPr>
          <w:bCs/>
          <w:sz w:val="26"/>
          <w:szCs w:val="26"/>
        </w:rPr>
        <w:t xml:space="preserve"> Рамзана </w:t>
      </w:r>
      <w:r w:rsidR="00D90374">
        <w:rPr>
          <w:bCs/>
          <w:sz w:val="26"/>
          <w:szCs w:val="26"/>
        </w:rPr>
        <w:t>Хасиновича</w:t>
      </w:r>
      <w:r w:rsidRPr="00DD27EA" w:rsidR="00D90374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0178F7">
        <w:rPr>
          <w:sz w:val="26"/>
          <w:szCs w:val="26"/>
        </w:rPr>
        <w:t>ым</w:t>
      </w:r>
      <w:r w:rsidRPr="00DD27EA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="000178F7">
        <w:rPr>
          <w:sz w:val="26"/>
          <w:szCs w:val="26"/>
        </w:rPr>
        <w:t>ему</w:t>
      </w:r>
      <w:r w:rsidRPr="00DD27EA">
        <w:rPr>
          <w:sz w:val="26"/>
          <w:szCs w:val="26"/>
        </w:rPr>
        <w:t xml:space="preserve"> наказание в виде административного штрафа в размере 300 (триста) рублей</w:t>
      </w:r>
      <w:r w:rsidRPr="00DD27EA">
        <w:rPr>
          <w:bCs/>
          <w:sz w:val="26"/>
          <w:szCs w:val="26"/>
        </w:rPr>
        <w:t>.</w:t>
      </w:r>
    </w:p>
    <w:p w:rsidR="00CA7248" w:rsidRPr="00DD27EA" w:rsidP="00CA7248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DD27EA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DD27EA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D27EA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DD27EA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DD27EA" w:rsidR="00531C5B">
        <w:rPr>
          <w:b w:val="0"/>
          <w:sz w:val="26"/>
          <w:szCs w:val="26"/>
          <w:u w:val="none"/>
        </w:rPr>
        <w:t>2</w:t>
      </w:r>
      <w:r w:rsidRPr="00DD27EA">
        <w:rPr>
          <w:b w:val="0"/>
          <w:sz w:val="26"/>
          <w:szCs w:val="26"/>
          <w:u w:val="none"/>
        </w:rPr>
        <w:t xml:space="preserve"> </w:t>
      </w:r>
    </w:p>
    <w:p w:rsidR="00DA1A5A" w:rsidRPr="00DD27EA" w:rsidP="00DA1A5A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DD27EA">
        <w:rPr>
          <w:b w:val="0"/>
          <w:color w:val="000000"/>
          <w:spacing w:val="-3"/>
          <w:sz w:val="26"/>
          <w:szCs w:val="26"/>
          <w:u w:val="none"/>
        </w:rPr>
        <w:t>Мегион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>ского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 xml:space="preserve"> судебного района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 w:rsidR="00182F5A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 xml:space="preserve">         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   </w:t>
      </w:r>
      <w:r w:rsidRPr="00DD27EA" w:rsidR="00755342"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 w:rsidRPr="00DD27EA" w:rsidR="00531C5B">
        <w:rPr>
          <w:b w:val="0"/>
          <w:color w:val="000000"/>
          <w:spacing w:val="-3"/>
          <w:sz w:val="26"/>
          <w:szCs w:val="26"/>
          <w:u w:val="none"/>
        </w:rPr>
        <w:t>О.П.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  <w:r w:rsidRPr="00DD27EA" w:rsidR="00531C5B">
        <w:rPr>
          <w:b w:val="0"/>
          <w:bCs/>
          <w:iCs/>
          <w:sz w:val="26"/>
          <w:szCs w:val="26"/>
          <w:u w:val="none"/>
        </w:rPr>
        <w:t>Артюх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</w:p>
    <w:p w:rsidR="000B480E" w:rsidP="002127C9">
      <w:pPr>
        <w:pStyle w:val="BodyTextIndent3"/>
        <w:ind w:left="5040" w:firstLine="720"/>
        <w:rPr>
          <w:b w:val="0"/>
          <w:i/>
          <w:sz w:val="26"/>
          <w:szCs w:val="26"/>
          <w:u w:val="none"/>
        </w:rPr>
      </w:pPr>
      <w:r w:rsidRPr="005859E6">
        <w:rPr>
          <w:b w:val="0"/>
          <w:color w:val="000000"/>
          <w:spacing w:val="-3"/>
          <w:sz w:val="26"/>
          <w:szCs w:val="26"/>
          <w:u w:val="none"/>
        </w:rPr>
        <w:t xml:space="preserve">             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</w:p>
    <w:p w:rsidR="00A62459" w:rsidRPr="001F17C7" w:rsidP="00755342">
      <w:pPr>
        <w:jc w:val="both"/>
      </w:pPr>
      <w:r w:rsidRPr="001F17C7"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</w:t>
      </w:r>
      <w:r w:rsidRPr="001F17C7">
        <w:rPr>
          <w:color w:val="FF0000"/>
        </w:rPr>
        <w:t xml:space="preserve"> </w:t>
      </w:r>
      <w:r w:rsidRPr="001F17C7">
        <w:t>л/с 04872D08080),</w:t>
      </w:r>
      <w:r w:rsidRPr="001F17C7">
        <w:rPr>
          <w:color w:val="FF0000"/>
        </w:rPr>
        <w:t xml:space="preserve"> </w:t>
      </w:r>
      <w:r w:rsidRPr="001F17C7">
        <w:t xml:space="preserve">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</w:t>
      </w:r>
      <w:r w:rsidRPr="00180ECD">
        <w:t>007162163, ИНН 8601073664, КПП 860101001, ОКТМО 71873000</w:t>
      </w:r>
      <w:r w:rsidRPr="00180ECD" w:rsidR="00B04B5E">
        <w:t xml:space="preserve">, КБК </w:t>
      </w:r>
      <w:r w:rsidRPr="00180ECD">
        <w:t>720</w:t>
      </w:r>
      <w:r w:rsidRPr="00180ECD" w:rsidR="0091441C">
        <w:t>11601153010006140</w:t>
      </w:r>
      <w:r w:rsidRPr="00180ECD" w:rsidR="00B04B5E">
        <w:t xml:space="preserve">, УИН </w:t>
      </w:r>
      <w:r w:rsidRPr="00D90374" w:rsidR="00D90374">
        <w:t>0412365400365009972415105</w:t>
      </w:r>
      <w:r w:rsidRPr="00D90374" w:rsidR="006920E5">
        <w:rPr>
          <w:rStyle w:val="label"/>
        </w:rPr>
        <w:t>.</w:t>
      </w:r>
    </w:p>
    <w:p w:rsidR="001F17C7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noProof/>
          <w:sz w:val="18"/>
          <w:szCs w:val="18"/>
        </w:rPr>
        <w:drawing>
          <wp:inline distT="0" distB="0" distL="0" distR="0">
            <wp:extent cx="496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94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0F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32.2 КоАП РФ</w:t>
      </w:r>
      <w:r w:rsidRPr="001F17C7" w:rsidR="00F20CC0">
        <w:rPr>
          <w:sz w:val="18"/>
          <w:szCs w:val="18"/>
        </w:rPr>
        <w:t>.</w:t>
      </w:r>
      <w:r w:rsidRPr="001F17C7">
        <w:rPr>
          <w:sz w:val="18"/>
          <w:szCs w:val="18"/>
        </w:rPr>
        <w:t xml:space="preserve"> </w:t>
      </w:r>
    </w:p>
    <w:p w:rsidR="00F8030F" w:rsidRPr="001F17C7" w:rsidP="00F8030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F17C7">
        <w:rPr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1F17C7">
          <w:rPr>
            <w:color w:val="106BBE"/>
            <w:sz w:val="18"/>
            <w:szCs w:val="18"/>
          </w:rPr>
          <w:t>частями 1.1</w:t>
        </w:r>
      </w:hyperlink>
      <w:r w:rsidRPr="001F17C7">
        <w:rPr>
          <w:sz w:val="18"/>
          <w:szCs w:val="18"/>
        </w:rPr>
        <w:t xml:space="preserve">, </w:t>
      </w:r>
      <w:hyperlink w:anchor="sub_302013" w:history="1">
        <w:r w:rsidRPr="001F17C7">
          <w:rPr>
            <w:color w:val="106BBE"/>
            <w:sz w:val="18"/>
            <w:szCs w:val="18"/>
          </w:rPr>
          <w:t>1.3 - 1.3-3</w:t>
        </w:r>
      </w:hyperlink>
      <w:r w:rsidRPr="001F17C7">
        <w:rPr>
          <w:sz w:val="18"/>
          <w:szCs w:val="18"/>
        </w:rPr>
        <w:t xml:space="preserve"> и </w:t>
      </w:r>
      <w:hyperlink w:anchor="sub_302014" w:history="1">
        <w:r w:rsidRPr="001F17C7">
          <w:rPr>
            <w:color w:val="106BBE"/>
            <w:sz w:val="18"/>
            <w:szCs w:val="18"/>
          </w:rPr>
          <w:t>1.4</w:t>
        </w:r>
      </w:hyperlink>
      <w:r w:rsidRPr="001F17C7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F17C7">
          <w:rPr>
            <w:color w:val="106BBE"/>
            <w:sz w:val="18"/>
            <w:szCs w:val="18"/>
          </w:rPr>
          <w:t>статьей 31.5</w:t>
        </w:r>
      </w:hyperlink>
      <w:r w:rsidRPr="001F17C7">
        <w:rPr>
          <w:sz w:val="18"/>
          <w:szCs w:val="18"/>
        </w:rPr>
        <w:t xml:space="preserve"> настоящего Кодекса.</w:t>
      </w:r>
    </w:p>
    <w:p w:rsidR="00F8030F" w:rsidRPr="001F17C7" w:rsidP="00F8030F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31.5 КоАП РФ.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953A4" w:rsidRPr="001F17C7" w:rsidP="00A50363">
      <w:pPr>
        <w:pStyle w:val="BodyTextIndent3"/>
        <w:jc w:val="both"/>
        <w:rPr>
          <w:b w:val="0"/>
          <w:sz w:val="18"/>
          <w:szCs w:val="18"/>
          <w:u w:val="none"/>
        </w:rPr>
      </w:pP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>«КОПИЯ ВЕРНА»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F17C7" w:rsidR="00531C5B">
        <w:rPr>
          <w:rFonts w:ascii="Times New Roman" w:hAnsi="Times New Roman"/>
          <w:sz w:val="18"/>
          <w:szCs w:val="18"/>
        </w:rPr>
        <w:t xml:space="preserve">О.П. </w:t>
      </w:r>
      <w:r w:rsidRPr="001F17C7" w:rsidR="00531C5B">
        <w:rPr>
          <w:rFonts w:ascii="Times New Roman" w:hAnsi="Times New Roman"/>
          <w:sz w:val="18"/>
          <w:szCs w:val="18"/>
        </w:rPr>
        <w:t>Артюх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Помощник мирового судьи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Аппарата мирового судьи____________________ </w:t>
      </w:r>
      <w:r w:rsidR="00D90374">
        <w:rPr>
          <w:rFonts w:ascii="Times New Roman" w:hAnsi="Times New Roman"/>
          <w:sz w:val="18"/>
          <w:szCs w:val="18"/>
        </w:rPr>
        <w:t>К.В. Третьяк</w:t>
      </w:r>
      <w:r w:rsidRPr="001F17C7">
        <w:rPr>
          <w:rFonts w:ascii="Times New Roman" w:hAnsi="Times New Roman"/>
          <w:sz w:val="18"/>
          <w:szCs w:val="18"/>
        </w:rPr>
        <w:t xml:space="preserve"> </w:t>
      </w:r>
    </w:p>
    <w:p w:rsidR="005E1023" w:rsidRPr="001F17C7" w:rsidP="005E1023">
      <w:pPr>
        <w:rPr>
          <w:sz w:val="18"/>
          <w:szCs w:val="18"/>
        </w:rPr>
      </w:pPr>
      <w:r>
        <w:rPr>
          <w:sz w:val="18"/>
          <w:szCs w:val="18"/>
        </w:rPr>
        <w:t>09 сентября</w:t>
      </w:r>
      <w:r w:rsidR="00DD580F">
        <w:rPr>
          <w:sz w:val="18"/>
          <w:szCs w:val="18"/>
        </w:rPr>
        <w:t xml:space="preserve"> 2024</w:t>
      </w:r>
      <w:r w:rsidRPr="001F17C7">
        <w:rPr>
          <w:sz w:val="18"/>
          <w:szCs w:val="18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178F7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6D27"/>
    <w:rsid w:val="001370A8"/>
    <w:rsid w:val="001428EA"/>
    <w:rsid w:val="001453D3"/>
    <w:rsid w:val="00145FA0"/>
    <w:rsid w:val="00156A1D"/>
    <w:rsid w:val="001663AF"/>
    <w:rsid w:val="00180825"/>
    <w:rsid w:val="00180ECD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3F77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C3544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2D68"/>
    <w:rsid w:val="004259F5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017F"/>
    <w:rsid w:val="005E1023"/>
    <w:rsid w:val="005E508C"/>
    <w:rsid w:val="005E5A10"/>
    <w:rsid w:val="005E67D9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920E5"/>
    <w:rsid w:val="00697500"/>
    <w:rsid w:val="006A109C"/>
    <w:rsid w:val="006A4D4C"/>
    <w:rsid w:val="006A7348"/>
    <w:rsid w:val="006B2752"/>
    <w:rsid w:val="006C5047"/>
    <w:rsid w:val="006C64D8"/>
    <w:rsid w:val="006D7469"/>
    <w:rsid w:val="006E012D"/>
    <w:rsid w:val="007024BC"/>
    <w:rsid w:val="00703E5F"/>
    <w:rsid w:val="007207FC"/>
    <w:rsid w:val="00723EB4"/>
    <w:rsid w:val="00731A3A"/>
    <w:rsid w:val="00736930"/>
    <w:rsid w:val="00737D16"/>
    <w:rsid w:val="00742E11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0C3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571C4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2D6A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0F9"/>
    <w:rsid w:val="00A56335"/>
    <w:rsid w:val="00A56DD0"/>
    <w:rsid w:val="00A62459"/>
    <w:rsid w:val="00A65606"/>
    <w:rsid w:val="00A715C2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6BF2"/>
    <w:rsid w:val="00BA5441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0374"/>
    <w:rsid w:val="00D96AC9"/>
    <w:rsid w:val="00DA1A5A"/>
    <w:rsid w:val="00DA3E2E"/>
    <w:rsid w:val="00DA7358"/>
    <w:rsid w:val="00DA7E63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4E54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144"/>
    <w:rsid w:val="00F8030F"/>
    <w:rsid w:val="00F803A8"/>
    <w:rsid w:val="00F83CF6"/>
    <w:rsid w:val="00F84DBF"/>
    <w:rsid w:val="00FA5C60"/>
    <w:rsid w:val="00FB5B2F"/>
    <w:rsid w:val="00FB7F3D"/>
    <w:rsid w:val="00FE397C"/>
    <w:rsid w:val="00FE5C95"/>
    <w:rsid w:val="00FE74D6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405309-ED97-4B0D-B82E-69FCB81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